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ED8" w:rsidRPr="00EA3936" w:rsidRDefault="00BD3ED8" w:rsidP="00BD3E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3936">
        <w:rPr>
          <w:rFonts w:ascii="Times New Roman" w:hAnsi="Times New Roman" w:cs="Times New Roman"/>
          <w:b/>
          <w:sz w:val="24"/>
          <w:szCs w:val="24"/>
        </w:rPr>
        <w:t>АННОТАЦИЯ К РАБОЧ</w:t>
      </w:r>
      <w:r w:rsidR="00906441">
        <w:rPr>
          <w:rFonts w:ascii="Times New Roman" w:hAnsi="Times New Roman" w:cs="Times New Roman"/>
          <w:b/>
          <w:sz w:val="24"/>
          <w:szCs w:val="24"/>
        </w:rPr>
        <w:t xml:space="preserve">ЕЙ </w:t>
      </w:r>
      <w:r w:rsidRPr="00EA3936">
        <w:rPr>
          <w:rFonts w:ascii="Times New Roman" w:hAnsi="Times New Roman" w:cs="Times New Roman"/>
          <w:b/>
          <w:sz w:val="24"/>
          <w:szCs w:val="24"/>
        </w:rPr>
        <w:t xml:space="preserve"> ПРОГРАММ</w:t>
      </w:r>
      <w:r w:rsidR="00906441">
        <w:rPr>
          <w:rFonts w:ascii="Times New Roman" w:hAnsi="Times New Roman" w:cs="Times New Roman"/>
          <w:b/>
          <w:sz w:val="24"/>
          <w:szCs w:val="24"/>
        </w:rPr>
        <w:t>Е ПО ЛИТЕРАТУРЕ</w:t>
      </w:r>
    </w:p>
    <w:p w:rsidR="00BD3ED8" w:rsidRDefault="00BD3ED8" w:rsidP="00BD3E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3936">
        <w:rPr>
          <w:rFonts w:ascii="Times New Roman" w:hAnsi="Times New Roman" w:cs="Times New Roman"/>
          <w:b/>
          <w:sz w:val="24"/>
          <w:szCs w:val="24"/>
        </w:rPr>
        <w:t xml:space="preserve">НА УРОВНЕ  </w:t>
      </w:r>
      <w:r>
        <w:rPr>
          <w:rFonts w:ascii="Times New Roman" w:hAnsi="Times New Roman" w:cs="Times New Roman"/>
          <w:b/>
          <w:sz w:val="24"/>
          <w:szCs w:val="24"/>
        </w:rPr>
        <w:t>СРЕДНЕГО</w:t>
      </w:r>
      <w:r w:rsidRPr="00EA3936">
        <w:rPr>
          <w:rFonts w:ascii="Times New Roman" w:hAnsi="Times New Roman" w:cs="Times New Roman"/>
          <w:b/>
          <w:sz w:val="24"/>
          <w:szCs w:val="24"/>
        </w:rPr>
        <w:t xml:space="preserve"> ОБЩЕГО ОБРАЗОВАНИЯ</w:t>
      </w:r>
    </w:p>
    <w:p w:rsidR="00BD3ED8" w:rsidRPr="00EA3936" w:rsidRDefault="00BD3ED8" w:rsidP="00BD3E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74F2" w:rsidRDefault="006874F2" w:rsidP="00BD3ED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4"/>
        <w:tblW w:w="10490" w:type="dxa"/>
        <w:tblInd w:w="-986" w:type="dxa"/>
        <w:tblLook w:val="04A0" w:firstRow="1" w:lastRow="0" w:firstColumn="1" w:lastColumn="0" w:noHBand="0" w:noVBand="1"/>
      </w:tblPr>
      <w:tblGrid>
        <w:gridCol w:w="2093"/>
        <w:gridCol w:w="8397"/>
      </w:tblGrid>
      <w:tr w:rsidR="006874F2" w:rsidRPr="00F77C69" w:rsidTr="006874F2">
        <w:tc>
          <w:tcPr>
            <w:tcW w:w="2093" w:type="dxa"/>
          </w:tcPr>
          <w:p w:rsidR="006874F2" w:rsidRPr="00F77C69" w:rsidRDefault="006874F2" w:rsidP="00BE4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C69">
              <w:rPr>
                <w:rFonts w:ascii="Times New Roman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8397" w:type="dxa"/>
          </w:tcPr>
          <w:p w:rsidR="006874F2" w:rsidRPr="008429C2" w:rsidRDefault="006874F2" w:rsidP="006874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1. </w:t>
            </w:r>
            <w:r w:rsidRPr="008429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Федеральн</w:t>
            </w:r>
            <w:r w:rsidR="009064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ый закон от 29.12.2012 года №273-ФЗ «Об образовании в Российской Федерации».</w:t>
            </w:r>
          </w:p>
          <w:p w:rsidR="00906441" w:rsidRDefault="006874F2" w:rsidP="006874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77C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="009064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Приказ Минобразования РФ от 05.03.2004 №</w:t>
            </w:r>
            <w:r w:rsidR="00FC23B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9064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1089 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образования.</w:t>
            </w:r>
          </w:p>
          <w:p w:rsidR="006874F2" w:rsidRPr="008429C2" w:rsidRDefault="00FC23B2" w:rsidP="006874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3. О</w:t>
            </w:r>
            <w:r w:rsidR="006874F2" w:rsidRPr="00F77C6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бразовательная программа среднего общего </w:t>
            </w:r>
            <w:r w:rsidR="006874F2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образования МБОУ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ВСОШ № 4 им. Г.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Баруди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6874F2" w:rsidRPr="006874F2" w:rsidRDefault="003474D7" w:rsidP="003474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bookmarkStart w:id="0" w:name="_GoBack"/>
            <w:bookmarkEnd w:id="0"/>
            <w:r w:rsidR="006874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874F2" w:rsidRPr="006874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Данная программа разработана на основе программы по литературе для общеобразовательных учреждений под ред. </w:t>
            </w:r>
            <w:proofErr w:type="spellStart"/>
            <w:r w:rsidR="006874F2" w:rsidRPr="006874F2">
              <w:rPr>
                <w:rFonts w:ascii="Times New Roman" w:eastAsia="Times New Roman" w:hAnsi="Times New Roman" w:cs="Times New Roman"/>
                <w:sz w:val="24"/>
                <w:szCs w:val="24"/>
              </w:rPr>
              <w:t>С.А.Зинина</w:t>
            </w:r>
            <w:proofErr w:type="spellEnd"/>
            <w:r w:rsidR="006874F2" w:rsidRPr="006874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(Программа по литературе для 10-11 классов (авторы-составители </w:t>
            </w:r>
            <w:proofErr w:type="spellStart"/>
            <w:r w:rsidR="006874F2" w:rsidRPr="006874F2">
              <w:rPr>
                <w:rFonts w:ascii="Times New Roman" w:eastAsia="Times New Roman" w:hAnsi="Times New Roman" w:cs="Times New Roman"/>
                <w:sz w:val="24"/>
                <w:szCs w:val="24"/>
              </w:rPr>
              <w:t>С.А.Зинин</w:t>
            </w:r>
            <w:proofErr w:type="spellEnd"/>
            <w:r w:rsidR="006874F2" w:rsidRPr="006874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874F2" w:rsidRPr="006874F2">
              <w:rPr>
                <w:rFonts w:ascii="Times New Roman" w:eastAsia="Times New Roman" w:hAnsi="Times New Roman" w:cs="Times New Roman"/>
                <w:sz w:val="24"/>
                <w:szCs w:val="24"/>
              </w:rPr>
              <w:t>В.А.Чалмаев</w:t>
            </w:r>
            <w:proofErr w:type="spellEnd"/>
            <w:r w:rsidR="006874F2" w:rsidRPr="006874F2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  <w:proofErr w:type="gramEnd"/>
            <w:r w:rsidR="006874F2" w:rsidRPr="006874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gramStart"/>
            <w:r w:rsidR="006874F2" w:rsidRPr="006874F2">
              <w:rPr>
                <w:rFonts w:ascii="Times New Roman" w:eastAsia="Times New Roman" w:hAnsi="Times New Roman" w:cs="Times New Roman"/>
                <w:sz w:val="24"/>
                <w:szCs w:val="24"/>
              </w:rPr>
              <w:t>М.: ООО «ТИД «Русское слово – РС», 20</w:t>
            </w:r>
            <w:r w:rsidR="006874F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6874F2" w:rsidRPr="006874F2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6874F2" w:rsidRPr="00F77C69" w:rsidRDefault="006874F2" w:rsidP="006874F2">
            <w:pPr>
              <w:pStyle w:val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4F2" w:rsidRPr="00583DE0" w:rsidTr="006874F2">
        <w:tc>
          <w:tcPr>
            <w:tcW w:w="2093" w:type="dxa"/>
          </w:tcPr>
          <w:p w:rsidR="006874F2" w:rsidRPr="00F77C69" w:rsidRDefault="006874F2" w:rsidP="00BE4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C69">
              <w:rPr>
                <w:rFonts w:ascii="Times New Roman" w:hAnsi="Times New Roman" w:cs="Times New Roman"/>
                <w:sz w:val="24"/>
                <w:szCs w:val="24"/>
              </w:rPr>
              <w:t>Цель и задачи изучения предмета</w:t>
            </w:r>
          </w:p>
        </w:tc>
        <w:tc>
          <w:tcPr>
            <w:tcW w:w="8397" w:type="dxa"/>
          </w:tcPr>
          <w:p w:rsidR="006874F2" w:rsidRPr="001B1255" w:rsidRDefault="006874F2" w:rsidP="00BE4D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C6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    </w:t>
            </w:r>
            <w:r w:rsidRPr="00FF4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Изучение в старшей школе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литературы  </w:t>
            </w:r>
            <w:r w:rsidRPr="00FF4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профильном</w:t>
            </w:r>
            <w:r w:rsidRPr="00FF4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уровне направлено на достижение следующих целей:</w:t>
            </w:r>
          </w:p>
          <w:p w:rsidR="006874F2" w:rsidRPr="001B1255" w:rsidRDefault="006874F2" w:rsidP="00BE4D39">
            <w:pPr>
              <w:pStyle w:val="a"/>
              <w:spacing w:line="240" w:lineRule="auto"/>
              <w:ind w:firstLine="0"/>
              <w:rPr>
                <w:sz w:val="24"/>
                <w:szCs w:val="24"/>
              </w:rPr>
            </w:pPr>
            <w:r w:rsidRPr="001B1255">
              <w:rPr>
                <w:sz w:val="24"/>
                <w:szCs w:val="24"/>
              </w:rPr>
              <w:t>овладение необходимым понятийным и терминологическим аппаратом, позволяющим обобщать и осмыслять читательский опыт в устной и письменной форме;</w:t>
            </w:r>
          </w:p>
          <w:p w:rsidR="006874F2" w:rsidRPr="001B1255" w:rsidRDefault="006874F2" w:rsidP="00BE4D39">
            <w:pPr>
              <w:pStyle w:val="a"/>
              <w:spacing w:line="240" w:lineRule="auto"/>
              <w:ind w:firstLine="0"/>
              <w:rPr>
                <w:sz w:val="24"/>
                <w:szCs w:val="24"/>
              </w:rPr>
            </w:pPr>
            <w:r w:rsidRPr="001B1255">
              <w:rPr>
                <w:sz w:val="24"/>
                <w:szCs w:val="24"/>
              </w:rPr>
              <w:t>овладение навыком анализа текста художественного произведения (умение выделять основные темы произведения, его проблематику, определять жанровые и родовые, сюжетные и композиционные решения автора, место, время и способ изображения действия, стилистическое и речевое своеобразие текста, прямой и переносные планы текста, умение «видеть» подтексты);</w:t>
            </w:r>
          </w:p>
          <w:p w:rsidR="006874F2" w:rsidRPr="001B1255" w:rsidRDefault="006874F2" w:rsidP="00BE4D39">
            <w:pPr>
              <w:pStyle w:val="a"/>
              <w:spacing w:line="240" w:lineRule="auto"/>
              <w:ind w:firstLine="0"/>
              <w:rPr>
                <w:sz w:val="24"/>
                <w:szCs w:val="24"/>
              </w:rPr>
            </w:pPr>
            <w:r w:rsidRPr="001B1255">
              <w:rPr>
                <w:sz w:val="24"/>
                <w:szCs w:val="24"/>
              </w:rPr>
              <w:t>формирование умения анализировать в устной и письменной форме самостоятельно прочитанные произведения, их отдельные фрагменты, аспекты;</w:t>
            </w:r>
          </w:p>
          <w:p w:rsidR="006874F2" w:rsidRPr="001B1255" w:rsidRDefault="006874F2" w:rsidP="00BE4D39">
            <w:pPr>
              <w:pStyle w:val="a"/>
              <w:spacing w:line="240" w:lineRule="auto"/>
              <w:ind w:firstLine="0"/>
              <w:rPr>
                <w:sz w:val="24"/>
                <w:szCs w:val="24"/>
              </w:rPr>
            </w:pPr>
            <w:r w:rsidRPr="001B1255">
              <w:rPr>
                <w:sz w:val="24"/>
                <w:szCs w:val="24"/>
              </w:rPr>
              <w:t>формирование умения самостоятельно создавать тексты различных жанров (ответы на вопросы, рецензии, аннотации и др.);</w:t>
            </w:r>
          </w:p>
          <w:p w:rsidR="006874F2" w:rsidRPr="001B1255" w:rsidRDefault="006874F2" w:rsidP="00BE4D39">
            <w:pPr>
              <w:pStyle w:val="a"/>
              <w:spacing w:line="240" w:lineRule="auto"/>
              <w:ind w:firstLine="0"/>
              <w:rPr>
                <w:sz w:val="24"/>
                <w:szCs w:val="24"/>
              </w:rPr>
            </w:pPr>
            <w:r w:rsidRPr="001B1255">
              <w:rPr>
                <w:sz w:val="24"/>
                <w:szCs w:val="24"/>
              </w:rPr>
              <w:t>овладение умением определять стратегию своего чтения;</w:t>
            </w:r>
          </w:p>
          <w:p w:rsidR="006874F2" w:rsidRPr="001B1255" w:rsidRDefault="006874F2" w:rsidP="00BE4D39">
            <w:pPr>
              <w:pStyle w:val="a"/>
              <w:spacing w:line="240" w:lineRule="auto"/>
              <w:ind w:firstLine="0"/>
              <w:rPr>
                <w:sz w:val="24"/>
                <w:szCs w:val="24"/>
              </w:rPr>
            </w:pPr>
            <w:r w:rsidRPr="001B1255">
              <w:rPr>
                <w:sz w:val="24"/>
                <w:szCs w:val="24"/>
              </w:rPr>
              <w:t>овладение умением делать читательский выбор;</w:t>
            </w:r>
          </w:p>
          <w:p w:rsidR="006874F2" w:rsidRPr="001B1255" w:rsidRDefault="006874F2" w:rsidP="00BE4D39">
            <w:pPr>
              <w:pStyle w:val="a"/>
              <w:spacing w:line="240" w:lineRule="auto"/>
              <w:ind w:firstLine="0"/>
              <w:rPr>
                <w:sz w:val="24"/>
                <w:szCs w:val="24"/>
              </w:rPr>
            </w:pPr>
            <w:r w:rsidRPr="001B1255">
              <w:rPr>
                <w:sz w:val="24"/>
                <w:szCs w:val="24"/>
              </w:rPr>
              <w:t>формирование умения использовать в читательской, учебной и исследовательской деятельности ресурсов библиотек, музеев, архивов, в том числе цифровых, виртуальных;</w:t>
            </w:r>
          </w:p>
          <w:p w:rsidR="006874F2" w:rsidRPr="001B1255" w:rsidRDefault="006874F2" w:rsidP="00BE4D39">
            <w:pPr>
              <w:pStyle w:val="a"/>
              <w:spacing w:line="240" w:lineRule="auto"/>
              <w:ind w:firstLine="0"/>
              <w:rPr>
                <w:sz w:val="24"/>
                <w:szCs w:val="24"/>
              </w:rPr>
            </w:pPr>
            <w:r w:rsidRPr="001B1255">
              <w:rPr>
                <w:sz w:val="24"/>
                <w:szCs w:val="24"/>
              </w:rPr>
              <w:t>овладение различными формами продуктивной читательской и текстовой деятельности (проектные и исследовательские работы о литературе, искусстве и др.);</w:t>
            </w:r>
          </w:p>
          <w:p w:rsidR="006874F2" w:rsidRPr="001B1255" w:rsidRDefault="006874F2" w:rsidP="00BE4D39">
            <w:pPr>
              <w:pStyle w:val="a"/>
              <w:spacing w:line="240" w:lineRule="auto"/>
              <w:ind w:firstLine="0"/>
              <w:rPr>
                <w:sz w:val="24"/>
                <w:szCs w:val="24"/>
              </w:rPr>
            </w:pPr>
            <w:r w:rsidRPr="001B1255">
              <w:rPr>
                <w:sz w:val="24"/>
                <w:szCs w:val="24"/>
              </w:rPr>
              <w:t>знакомство с историей литературы: русской и зарубежной литературной классикой, современным литературным процессом;</w:t>
            </w:r>
          </w:p>
          <w:p w:rsidR="006874F2" w:rsidRDefault="006874F2" w:rsidP="00BE4D39">
            <w:pPr>
              <w:pStyle w:val="a"/>
              <w:spacing w:line="240" w:lineRule="auto"/>
              <w:ind w:firstLine="0"/>
              <w:rPr>
                <w:sz w:val="24"/>
                <w:szCs w:val="24"/>
              </w:rPr>
            </w:pPr>
            <w:r w:rsidRPr="001B1255">
              <w:rPr>
                <w:sz w:val="24"/>
                <w:szCs w:val="24"/>
              </w:rPr>
              <w:t>знакомство со смежными с литературой сферами искусства и научного знания (культурология, психология, социология и др.).</w:t>
            </w:r>
          </w:p>
          <w:p w:rsidR="006874F2" w:rsidRPr="006874F2" w:rsidRDefault="006874F2" w:rsidP="006874F2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6874F2">
              <w:rPr>
                <w:rFonts w:ascii="Times New Roman" w:hAnsi="Times New Roman" w:cs="Times New Roman"/>
                <w:sz w:val="24"/>
                <w:szCs w:val="24"/>
              </w:rPr>
              <w:t>Программа профильного уровня изучения литературы представляет собой хронологический систематический курс на историко-литературной основе, который дает возможность учащимся продолжить образование в гуманитарной области.</w:t>
            </w:r>
          </w:p>
          <w:p w:rsidR="006874F2" w:rsidRPr="006874F2" w:rsidRDefault="006874F2" w:rsidP="00687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4F2">
              <w:rPr>
                <w:rFonts w:ascii="Times New Roman" w:hAnsi="Times New Roman" w:cs="Times New Roman"/>
                <w:sz w:val="24"/>
                <w:szCs w:val="24"/>
              </w:rPr>
              <w:t xml:space="preserve">В центре внимания учащихся оказывается не только конкретный художественный текст, но и художественный мир писателя, литературный процесс. Акцент в программе делается на изучение художественного текста с </w:t>
            </w:r>
            <w:r w:rsidRPr="006874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использованием знаний по истории и теории литературы, с опорой на литературную критику. В программе профильного уровня значительно расширен круг писателей, что позволит учащимся делать обобщения на литературном материале, сопоставлять художественные произведения разных эпох.</w:t>
            </w:r>
          </w:p>
          <w:p w:rsidR="006874F2" w:rsidRPr="006874F2" w:rsidRDefault="006874F2" w:rsidP="006874F2"/>
          <w:p w:rsidR="006874F2" w:rsidRPr="001B1255" w:rsidRDefault="006874F2" w:rsidP="00BE4D39">
            <w:pPr>
              <w:pStyle w:val="a5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74F2" w:rsidRPr="00F77C69" w:rsidTr="006874F2">
        <w:trPr>
          <w:trHeight w:val="1543"/>
        </w:trPr>
        <w:tc>
          <w:tcPr>
            <w:tcW w:w="2093" w:type="dxa"/>
          </w:tcPr>
          <w:p w:rsidR="006874F2" w:rsidRPr="00F77C69" w:rsidRDefault="006874F2" w:rsidP="00BE4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C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Количество часов на изучение предмета</w:t>
            </w:r>
          </w:p>
        </w:tc>
        <w:tc>
          <w:tcPr>
            <w:tcW w:w="8397" w:type="dxa"/>
          </w:tcPr>
          <w:p w:rsidR="006874F2" w:rsidRPr="00F77C69" w:rsidRDefault="006874F2" w:rsidP="00BE4D39">
            <w:pPr>
              <w:pStyle w:val="1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F77C69">
              <w:rPr>
                <w:sz w:val="24"/>
                <w:szCs w:val="24"/>
              </w:rPr>
              <w:t xml:space="preserve">       Учебный предмет </w:t>
            </w:r>
            <w:r w:rsidRPr="00F77C69">
              <w:rPr>
                <w:rFonts w:eastAsia="Calibri"/>
                <w:sz w:val="24"/>
                <w:szCs w:val="24"/>
                <w:lang w:eastAsia="en-US"/>
              </w:rPr>
              <w:t>«</w:t>
            </w:r>
            <w:r>
              <w:rPr>
                <w:rFonts w:eastAsia="Calibri"/>
                <w:sz w:val="24"/>
                <w:szCs w:val="24"/>
                <w:lang w:eastAsia="en-US"/>
              </w:rPr>
              <w:t>Литература</w:t>
            </w:r>
            <w:r w:rsidRPr="00F77C69">
              <w:rPr>
                <w:rFonts w:eastAsia="Calibri"/>
                <w:sz w:val="24"/>
                <w:szCs w:val="24"/>
                <w:lang w:eastAsia="en-US"/>
              </w:rPr>
              <w:t xml:space="preserve">» </w:t>
            </w:r>
            <w:r w:rsidRPr="00F77C69">
              <w:rPr>
                <w:sz w:val="24"/>
                <w:szCs w:val="24"/>
              </w:rPr>
              <w:t>входит в предметную область «</w:t>
            </w:r>
            <w:r>
              <w:rPr>
                <w:sz w:val="24"/>
                <w:szCs w:val="24"/>
              </w:rPr>
              <w:t>Русский язык и литература</w:t>
            </w:r>
            <w:r w:rsidRPr="00F77C69">
              <w:rPr>
                <w:sz w:val="24"/>
                <w:szCs w:val="24"/>
              </w:rPr>
              <w:t xml:space="preserve">». </w:t>
            </w:r>
          </w:p>
          <w:p w:rsidR="006874F2" w:rsidRPr="003B6809" w:rsidRDefault="006874F2" w:rsidP="00BE4D3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77C69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F77C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 уровне среднего общего образования на </w:t>
            </w:r>
            <w:r w:rsidRPr="003B68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изучение предмета 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Литература</w:t>
            </w:r>
            <w:r w:rsidRPr="003B68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»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отводится 207 </w:t>
            </w:r>
            <w:r w:rsidRPr="003B68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часов, из них:</w:t>
            </w:r>
          </w:p>
          <w:p w:rsidR="006874F2" w:rsidRPr="00F77C69" w:rsidRDefault="006874F2" w:rsidP="00BE4D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C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10 классе 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140</w:t>
            </w:r>
            <w:r w:rsidRPr="00F77C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часов, из расчета</w:t>
            </w:r>
            <w:r w:rsidRPr="00F77C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F77C69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77C69">
              <w:rPr>
                <w:rFonts w:ascii="Times New Roman" w:hAnsi="Times New Roman" w:cs="Times New Roman"/>
                <w:sz w:val="24"/>
                <w:szCs w:val="24"/>
              </w:rPr>
              <w:t xml:space="preserve"> в неделю, 35 учебных  недель;</w:t>
            </w:r>
          </w:p>
          <w:p w:rsidR="006874F2" w:rsidRPr="00F77C69" w:rsidRDefault="006874F2" w:rsidP="006874F2">
            <w:pPr>
              <w:pStyle w:val="Style24"/>
              <w:widowControl/>
              <w:spacing w:line="240" w:lineRule="auto"/>
              <w:ind w:firstLine="0"/>
            </w:pPr>
            <w:r w:rsidRPr="00F77C69">
              <w:t xml:space="preserve">в 11 классе – </w:t>
            </w:r>
            <w:r>
              <w:t>136</w:t>
            </w:r>
            <w:r w:rsidRPr="00F77C69">
              <w:t xml:space="preserve"> час</w:t>
            </w:r>
            <w:r>
              <w:t>ов</w:t>
            </w:r>
            <w:r w:rsidRPr="00F77C69">
              <w:t>,</w:t>
            </w:r>
            <w:r w:rsidRPr="00F77C69">
              <w:rPr>
                <w:rFonts w:eastAsia="Calibri"/>
                <w:lang w:eastAsia="en-US"/>
              </w:rPr>
              <w:t xml:space="preserve"> из расчета </w:t>
            </w:r>
            <w:r>
              <w:rPr>
                <w:rFonts w:eastAsia="Calibri"/>
                <w:lang w:eastAsia="en-US"/>
              </w:rPr>
              <w:t>4</w:t>
            </w:r>
            <w:r w:rsidRPr="00F77C69">
              <w:rPr>
                <w:rFonts w:eastAsia="Calibri"/>
                <w:lang w:eastAsia="en-US"/>
              </w:rPr>
              <w:t xml:space="preserve"> час</w:t>
            </w:r>
            <w:r>
              <w:rPr>
                <w:rFonts w:eastAsia="Calibri"/>
                <w:lang w:eastAsia="en-US"/>
              </w:rPr>
              <w:t>а</w:t>
            </w:r>
            <w:r w:rsidRPr="00F77C69">
              <w:rPr>
                <w:rFonts w:eastAsia="Calibri"/>
                <w:lang w:eastAsia="en-US"/>
              </w:rPr>
              <w:t xml:space="preserve"> в неделю</w:t>
            </w:r>
            <w:r w:rsidRPr="00F77C69">
              <w:t xml:space="preserve">, 34 учебных  недели.        </w:t>
            </w:r>
          </w:p>
        </w:tc>
      </w:tr>
      <w:tr w:rsidR="006874F2" w:rsidRPr="00F77C69" w:rsidTr="006874F2">
        <w:tc>
          <w:tcPr>
            <w:tcW w:w="2093" w:type="dxa"/>
          </w:tcPr>
          <w:p w:rsidR="006874F2" w:rsidRPr="00F77C69" w:rsidRDefault="006874F2" w:rsidP="00BE4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C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разделы предмета</w:t>
            </w:r>
          </w:p>
        </w:tc>
        <w:tc>
          <w:tcPr>
            <w:tcW w:w="8397" w:type="dxa"/>
          </w:tcPr>
          <w:p w:rsidR="006874F2" w:rsidRPr="001B1255" w:rsidRDefault="006874F2" w:rsidP="00BE4D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 Проблемно-тематические блоки</w:t>
            </w:r>
          </w:p>
          <w:p w:rsidR="006874F2" w:rsidRPr="001B1255" w:rsidRDefault="006874F2" w:rsidP="00BE4D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B1255">
              <w:rPr>
                <w:rFonts w:ascii="Times New Roman" w:hAnsi="Times New Roman" w:cs="Times New Roman"/>
                <w:b/>
                <w:sz w:val="24"/>
                <w:szCs w:val="24"/>
              </w:rPr>
              <w:t>Личность</w:t>
            </w:r>
            <w:r w:rsidRPr="001B1255">
              <w:rPr>
                <w:rFonts w:ascii="Times New Roman" w:hAnsi="Times New Roman" w:cs="Times New Roman"/>
                <w:sz w:val="24"/>
                <w:szCs w:val="24"/>
              </w:rPr>
              <w:t xml:space="preserve"> (человек перед судом своей совести, человек-мыслитель и человек-деятель, я и другой, индивидуальность и «человек толпы», становление личности: детство, отрочество, первая любовь; судьба человека; конфликт долга и чести; личность и мир, личность и Высшие начала).</w:t>
            </w:r>
            <w:proofErr w:type="gramEnd"/>
          </w:p>
          <w:p w:rsidR="006874F2" w:rsidRPr="001B1255" w:rsidRDefault="006874F2" w:rsidP="00BE4D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B1255">
              <w:rPr>
                <w:rFonts w:ascii="Times New Roman" w:hAnsi="Times New Roman" w:cs="Times New Roman"/>
                <w:b/>
                <w:sz w:val="24"/>
                <w:szCs w:val="24"/>
              </w:rPr>
              <w:t>Личность и семья</w:t>
            </w:r>
            <w:r w:rsidRPr="001B1255">
              <w:rPr>
                <w:rFonts w:ascii="Times New Roman" w:hAnsi="Times New Roman" w:cs="Times New Roman"/>
                <w:sz w:val="24"/>
                <w:szCs w:val="24"/>
              </w:rPr>
              <w:t xml:space="preserve"> (место человека в семье и обществе, семейные и родственные отношения; мужчина, женщина, ребенок, старик в семье; любовь и доверие в жизни человека, их ценность; поколения, традиции, культура повседневности).</w:t>
            </w:r>
            <w:proofErr w:type="gramEnd"/>
          </w:p>
          <w:p w:rsidR="006874F2" w:rsidRPr="001B1255" w:rsidRDefault="006874F2" w:rsidP="00BE4D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55">
              <w:rPr>
                <w:rFonts w:ascii="Times New Roman" w:hAnsi="Times New Roman" w:cs="Times New Roman"/>
                <w:b/>
                <w:sz w:val="24"/>
                <w:szCs w:val="24"/>
              </w:rPr>
              <w:t>Личность – общество – государство</w:t>
            </w:r>
            <w:r w:rsidRPr="001B1255">
              <w:rPr>
                <w:rFonts w:ascii="Times New Roman" w:hAnsi="Times New Roman" w:cs="Times New Roman"/>
                <w:sz w:val="24"/>
                <w:szCs w:val="24"/>
              </w:rPr>
              <w:t xml:space="preserve"> (влияние социальной среды на личность человека; человек и государственная система; гражданственность и патриотизм; интересы личности, интересы большинства/меньшинства и интересы государства; законы морали и государственные законы; жизнь и идеология).</w:t>
            </w:r>
          </w:p>
          <w:p w:rsidR="006874F2" w:rsidRPr="001B1255" w:rsidRDefault="006874F2" w:rsidP="00BE4D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55">
              <w:rPr>
                <w:rFonts w:ascii="Times New Roman" w:hAnsi="Times New Roman" w:cs="Times New Roman"/>
                <w:b/>
                <w:sz w:val="24"/>
                <w:szCs w:val="24"/>
              </w:rPr>
              <w:t>Личность – природа – цивилизация</w:t>
            </w:r>
            <w:r w:rsidRPr="001B1255">
              <w:rPr>
                <w:rFonts w:ascii="Times New Roman" w:hAnsi="Times New Roman" w:cs="Times New Roman"/>
                <w:sz w:val="24"/>
                <w:szCs w:val="24"/>
              </w:rPr>
              <w:t xml:space="preserve"> (человек и природа; проблемы освоения и покорения природы; проблемы болезни и смерти; комфорт и духовность; современная цивилизация, ее проблемы и вызовы).</w:t>
            </w:r>
          </w:p>
          <w:p w:rsidR="006874F2" w:rsidRPr="001B1255" w:rsidRDefault="006874F2" w:rsidP="00BE4D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55">
              <w:rPr>
                <w:rFonts w:ascii="Times New Roman" w:hAnsi="Times New Roman" w:cs="Times New Roman"/>
                <w:b/>
                <w:sz w:val="24"/>
                <w:szCs w:val="24"/>
              </w:rPr>
              <w:t>Личность – история – современность</w:t>
            </w:r>
            <w:r w:rsidRPr="001B1255">
              <w:rPr>
                <w:rFonts w:ascii="Times New Roman" w:hAnsi="Times New Roman" w:cs="Times New Roman"/>
                <w:sz w:val="24"/>
                <w:szCs w:val="24"/>
              </w:rPr>
              <w:t xml:space="preserve"> (время природное и историческое; роль личности в истории; вечное и исторически обусловленное в жизни человека и в культуре; свобода человека в условиях абсолютной несвободы; человек в прошлом, в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стоящем и в проектах будущего).</w:t>
            </w:r>
          </w:p>
          <w:p w:rsidR="006874F2" w:rsidRPr="001B1255" w:rsidRDefault="006874F2" w:rsidP="00BE4D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</w:t>
            </w:r>
            <w:proofErr w:type="spellStart"/>
            <w:r w:rsidRPr="001B12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Историко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B12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и теоретико-литературные блоки</w:t>
            </w:r>
          </w:p>
          <w:p w:rsidR="006874F2" w:rsidRPr="001B1255" w:rsidRDefault="006874F2" w:rsidP="00BE4D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55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 реализма</w:t>
            </w:r>
            <w:r w:rsidRPr="001B1255">
              <w:rPr>
                <w:rFonts w:ascii="Times New Roman" w:hAnsi="Times New Roman" w:cs="Times New Roman"/>
                <w:sz w:val="24"/>
                <w:szCs w:val="24"/>
              </w:rPr>
              <w:t xml:space="preserve"> (природное и социальное в человеке; объективная истина и </w:t>
            </w:r>
            <w:proofErr w:type="gramStart"/>
            <w:r w:rsidRPr="001B1255">
              <w:rPr>
                <w:rFonts w:ascii="Times New Roman" w:hAnsi="Times New Roman" w:cs="Times New Roman"/>
                <w:sz w:val="24"/>
                <w:szCs w:val="24"/>
              </w:rPr>
              <w:t>субъективная</w:t>
            </w:r>
            <w:proofErr w:type="gramEnd"/>
            <w:r w:rsidRPr="001B1255">
              <w:rPr>
                <w:rFonts w:ascii="Times New Roman" w:hAnsi="Times New Roman" w:cs="Times New Roman"/>
                <w:sz w:val="24"/>
                <w:szCs w:val="24"/>
              </w:rPr>
              <w:t xml:space="preserve"> правда; проблема идеала, социального обустройства и нравственного самосовершенствования человека в литературе реализма).</w:t>
            </w:r>
          </w:p>
          <w:p w:rsidR="006874F2" w:rsidRPr="001B1255" w:rsidRDefault="006874F2" w:rsidP="00BE4D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B1255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 модернизма</w:t>
            </w:r>
            <w:r w:rsidRPr="001B1255">
              <w:rPr>
                <w:rFonts w:ascii="Times New Roman" w:hAnsi="Times New Roman" w:cs="Times New Roman"/>
                <w:sz w:val="24"/>
                <w:szCs w:val="24"/>
              </w:rPr>
              <w:t xml:space="preserve"> – классическая и неклассическая, «высокого модернизма» и авангардизма, отечественная и зарубежная (проблема традиции и новизны в искусстве; Серебряный век русской культуры: символизм, акмеизм, футуризм, неореализм, их представители).</w:t>
            </w:r>
            <w:proofErr w:type="gramEnd"/>
          </w:p>
          <w:p w:rsidR="006874F2" w:rsidRPr="001B1255" w:rsidRDefault="006874F2" w:rsidP="00BE4D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55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 советского времени</w:t>
            </w:r>
            <w:r w:rsidRPr="001B1255">
              <w:rPr>
                <w:rFonts w:ascii="Times New Roman" w:hAnsi="Times New Roman" w:cs="Times New Roman"/>
                <w:sz w:val="24"/>
                <w:szCs w:val="24"/>
              </w:rPr>
              <w:t xml:space="preserve"> (литература советская, русского зарубежья, </w:t>
            </w:r>
            <w:proofErr w:type="spellStart"/>
            <w:r w:rsidRPr="001B1255">
              <w:rPr>
                <w:rFonts w:ascii="Times New Roman" w:hAnsi="Times New Roman" w:cs="Times New Roman"/>
                <w:sz w:val="24"/>
                <w:szCs w:val="24"/>
              </w:rPr>
              <w:t>неподцензурная</w:t>
            </w:r>
            <w:proofErr w:type="spellEnd"/>
            <w:r w:rsidRPr="001B1255">
              <w:rPr>
                <w:rFonts w:ascii="Times New Roman" w:hAnsi="Times New Roman" w:cs="Times New Roman"/>
                <w:sz w:val="24"/>
                <w:szCs w:val="24"/>
              </w:rPr>
              <w:t xml:space="preserve"> – представители; проблема свободы творчества и миссии писателя; литература отечественная, в том числе родная (региональная), и зарубежная, переводы).</w:t>
            </w:r>
          </w:p>
          <w:p w:rsidR="006874F2" w:rsidRPr="001B1255" w:rsidRDefault="006874F2" w:rsidP="00BE4D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255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Современный литературный процесс</w:t>
            </w:r>
            <w:r w:rsidRPr="001B1255">
              <w:rPr>
                <w:rFonts w:ascii="Times New Roman" w:hAnsi="Times New Roman" w:cs="Times New Roman"/>
                <w:sz w:val="24"/>
                <w:szCs w:val="24"/>
              </w:rPr>
              <w:t xml:space="preserve"> (литература жанровая и нежанровая; современные литературные институции – писательские объединения, литературные премии, литературные издания и ресурсы; литературные события и заметные авторы последних лет).</w:t>
            </w:r>
          </w:p>
          <w:p w:rsidR="006874F2" w:rsidRPr="001B1255" w:rsidRDefault="006874F2" w:rsidP="00BE4D39">
            <w:pPr>
              <w:jc w:val="both"/>
            </w:pPr>
            <w:r w:rsidRPr="001B1255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 и другие виды искусства</w:t>
            </w:r>
            <w:r w:rsidRPr="001B1255">
              <w:rPr>
                <w:rFonts w:ascii="Times New Roman" w:hAnsi="Times New Roman" w:cs="Times New Roman"/>
                <w:sz w:val="24"/>
                <w:szCs w:val="24"/>
              </w:rPr>
              <w:t xml:space="preserve"> (судьба художника в литературе и тема творчества в литературе, литература и театр, кино, живопись, музыка и др.; </w:t>
            </w:r>
            <w:r w:rsidRPr="001B1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интерпретация литературного произведения).</w:t>
            </w:r>
          </w:p>
        </w:tc>
      </w:tr>
      <w:tr w:rsidR="006874F2" w:rsidRPr="00F77C69" w:rsidTr="006874F2">
        <w:tc>
          <w:tcPr>
            <w:tcW w:w="2093" w:type="dxa"/>
          </w:tcPr>
          <w:p w:rsidR="006874F2" w:rsidRPr="00F77C69" w:rsidRDefault="006874F2" w:rsidP="00BE4D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Учебники</w:t>
            </w:r>
          </w:p>
        </w:tc>
        <w:tc>
          <w:tcPr>
            <w:tcW w:w="8397" w:type="dxa"/>
          </w:tcPr>
          <w:p w:rsidR="006874F2" w:rsidRPr="006874F2" w:rsidRDefault="006874F2" w:rsidP="006874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874F2">
              <w:rPr>
                <w:rFonts w:ascii="Times New Roman" w:eastAsia="Times New Roman" w:hAnsi="Times New Roman" w:cs="Times New Roman"/>
                <w:sz w:val="24"/>
                <w:szCs w:val="24"/>
              </w:rPr>
              <w:t>В.А.Чалмаев</w:t>
            </w:r>
            <w:proofErr w:type="spellEnd"/>
            <w:r w:rsidRPr="006874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74F2">
              <w:rPr>
                <w:rFonts w:ascii="Times New Roman" w:eastAsia="Times New Roman" w:hAnsi="Times New Roman" w:cs="Times New Roman"/>
                <w:sz w:val="24"/>
                <w:szCs w:val="24"/>
              </w:rPr>
              <w:t>С.А.Зинин</w:t>
            </w:r>
            <w:proofErr w:type="spellEnd"/>
            <w:r w:rsidRPr="006874F2">
              <w:rPr>
                <w:rFonts w:ascii="Times New Roman" w:eastAsia="Times New Roman" w:hAnsi="Times New Roman" w:cs="Times New Roman"/>
                <w:sz w:val="24"/>
                <w:szCs w:val="24"/>
              </w:rPr>
              <w:t>. Русская литература XX века.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класс, </w:t>
            </w:r>
            <w:r w:rsidRPr="006874F2">
              <w:rPr>
                <w:rFonts w:ascii="Times New Roman" w:eastAsia="Times New Roman" w:hAnsi="Times New Roman" w:cs="Times New Roman"/>
                <w:sz w:val="24"/>
                <w:szCs w:val="24"/>
              </w:rPr>
              <w:t>11 класс: учебник: в 2-х частях. М. Просвещение, 2017</w:t>
            </w:r>
          </w:p>
        </w:tc>
      </w:tr>
    </w:tbl>
    <w:p w:rsidR="006874F2" w:rsidRDefault="006874F2" w:rsidP="006874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6874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7BC"/>
    <w:rsid w:val="003474D7"/>
    <w:rsid w:val="006874F2"/>
    <w:rsid w:val="006C37BC"/>
    <w:rsid w:val="00906441"/>
    <w:rsid w:val="00BD3ED8"/>
    <w:rsid w:val="00DD33BA"/>
    <w:rsid w:val="00FC2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874F2"/>
    <w:rPr>
      <w:rFonts w:eastAsiaTheme="minorEastAsia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6874F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Обычный1"/>
    <w:rsid w:val="006874F2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a5">
    <w:name w:val="List Paragraph"/>
    <w:basedOn w:val="a0"/>
    <w:link w:val="a6"/>
    <w:uiPriority w:val="1"/>
    <w:qFormat/>
    <w:rsid w:val="006874F2"/>
    <w:pPr>
      <w:ind w:left="720"/>
      <w:contextualSpacing/>
    </w:pPr>
  </w:style>
  <w:style w:type="character" w:customStyle="1" w:styleId="a6">
    <w:name w:val="Абзац списка Знак"/>
    <w:link w:val="a5"/>
    <w:uiPriority w:val="1"/>
    <w:locked/>
    <w:rsid w:val="006874F2"/>
    <w:rPr>
      <w:rFonts w:eastAsiaTheme="minorEastAsia"/>
      <w:lang w:eastAsia="ru-RU"/>
    </w:rPr>
  </w:style>
  <w:style w:type="paragraph" w:customStyle="1" w:styleId="Style24">
    <w:name w:val="Style24"/>
    <w:basedOn w:val="a0"/>
    <w:rsid w:val="006874F2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Основной текст1"/>
    <w:basedOn w:val="a0"/>
    <w:rsid w:val="006874F2"/>
    <w:pPr>
      <w:shd w:val="clear" w:color="auto" w:fill="FFFFFF"/>
      <w:spacing w:after="0" w:line="325" w:lineRule="exact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a">
    <w:name w:val="Перечень"/>
    <w:basedOn w:val="a0"/>
    <w:next w:val="a0"/>
    <w:link w:val="a7"/>
    <w:qFormat/>
    <w:rsid w:val="006874F2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7">
    <w:name w:val="Перечень Знак"/>
    <w:link w:val="a"/>
    <w:rsid w:val="006874F2"/>
    <w:rPr>
      <w:rFonts w:ascii="Times New Roman" w:eastAsia="Calibri" w:hAnsi="Times New Roman" w:cs="Times New Roman"/>
      <w:sz w:val="28"/>
      <w:szCs w:val="20"/>
      <w:u w:color="000000"/>
      <w:bdr w:val="ni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874F2"/>
    <w:rPr>
      <w:rFonts w:eastAsiaTheme="minorEastAsia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6874F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Обычный1"/>
    <w:rsid w:val="006874F2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a5">
    <w:name w:val="List Paragraph"/>
    <w:basedOn w:val="a0"/>
    <w:link w:val="a6"/>
    <w:uiPriority w:val="1"/>
    <w:qFormat/>
    <w:rsid w:val="006874F2"/>
    <w:pPr>
      <w:ind w:left="720"/>
      <w:contextualSpacing/>
    </w:pPr>
  </w:style>
  <w:style w:type="character" w:customStyle="1" w:styleId="a6">
    <w:name w:val="Абзац списка Знак"/>
    <w:link w:val="a5"/>
    <w:uiPriority w:val="1"/>
    <w:locked/>
    <w:rsid w:val="006874F2"/>
    <w:rPr>
      <w:rFonts w:eastAsiaTheme="minorEastAsia"/>
      <w:lang w:eastAsia="ru-RU"/>
    </w:rPr>
  </w:style>
  <w:style w:type="paragraph" w:customStyle="1" w:styleId="Style24">
    <w:name w:val="Style24"/>
    <w:basedOn w:val="a0"/>
    <w:rsid w:val="006874F2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Основной текст1"/>
    <w:basedOn w:val="a0"/>
    <w:rsid w:val="006874F2"/>
    <w:pPr>
      <w:shd w:val="clear" w:color="auto" w:fill="FFFFFF"/>
      <w:spacing w:after="0" w:line="325" w:lineRule="exact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a">
    <w:name w:val="Перечень"/>
    <w:basedOn w:val="a0"/>
    <w:next w:val="a0"/>
    <w:link w:val="a7"/>
    <w:qFormat/>
    <w:rsid w:val="006874F2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7">
    <w:name w:val="Перечень Знак"/>
    <w:link w:val="a"/>
    <w:rsid w:val="006874F2"/>
    <w:rPr>
      <w:rFonts w:ascii="Times New Roman" w:eastAsia="Calibri" w:hAnsi="Times New Roman" w:cs="Times New Roman"/>
      <w:sz w:val="28"/>
      <w:szCs w:val="20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891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ВСОШ № 4 Гульфия</dc:creator>
  <cp:keywords/>
  <dc:description/>
  <cp:lastModifiedBy>ВСОШ № 4 Гульфия</cp:lastModifiedBy>
  <cp:revision>4</cp:revision>
  <dcterms:created xsi:type="dcterms:W3CDTF">2020-03-21T05:35:00Z</dcterms:created>
  <dcterms:modified xsi:type="dcterms:W3CDTF">2020-03-23T08:50:00Z</dcterms:modified>
</cp:coreProperties>
</file>